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4C" w:rsidRPr="00F67BC3" w:rsidRDefault="005A1CB2" w:rsidP="005A1CB2">
      <w:pPr>
        <w:spacing w:after="0" w:line="36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F67BC3">
        <w:rPr>
          <w:rFonts w:ascii="Bookman Old Style" w:hAnsi="Bookman Old Style" w:cs="Times New Roman"/>
          <w:sz w:val="24"/>
          <w:szCs w:val="24"/>
        </w:rPr>
        <w:t>Lampiran 1</w:t>
      </w:r>
    </w:p>
    <w:p w:rsidR="005A1CB2" w:rsidRPr="00F67BC3" w:rsidRDefault="005A1CB2" w:rsidP="005A1CB2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F67BC3">
        <w:rPr>
          <w:rFonts w:ascii="Bookman Old Style" w:hAnsi="Bookman Old Style" w:cs="Times New Roman"/>
          <w:b/>
          <w:sz w:val="24"/>
          <w:szCs w:val="24"/>
        </w:rPr>
        <w:t>SANDI BANK UMUM</w:t>
      </w:r>
    </w:p>
    <w:tbl>
      <w:tblPr>
        <w:tblW w:w="9267" w:type="dxa"/>
        <w:tblInd w:w="-176" w:type="dxa"/>
        <w:tblLayout w:type="fixed"/>
        <w:tblLook w:val="04A0"/>
      </w:tblPr>
      <w:tblGrid>
        <w:gridCol w:w="318"/>
        <w:gridCol w:w="675"/>
        <w:gridCol w:w="551"/>
        <w:gridCol w:w="4981"/>
        <w:gridCol w:w="1697"/>
        <w:gridCol w:w="1045"/>
      </w:tblGrid>
      <w:tr w:rsidR="005A1CB2" w:rsidRPr="00F67BC3" w:rsidTr="007F45B9">
        <w:trPr>
          <w:trHeight w:val="402"/>
          <w:tblHeader/>
        </w:trPr>
        <w:tc>
          <w:tcPr>
            <w:tcW w:w="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79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CC99"/>
            <w:noWrap/>
            <w:vAlign w:val="center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NAMA BANK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noWrap/>
            <w:vAlign w:val="center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SANDI</w:t>
            </w:r>
          </w:p>
        </w:tc>
      </w:tr>
      <w:tr w:rsidR="005A1CB2" w:rsidRPr="00F67BC3" w:rsidTr="007F45B9">
        <w:trPr>
          <w:trHeight w:val="16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4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CE10E1" w:rsidRPr="00F67BC3" w:rsidTr="007F45B9">
        <w:trPr>
          <w:trHeight w:val="357"/>
        </w:trPr>
        <w:tc>
          <w:tcPr>
            <w:tcW w:w="318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E10E1" w:rsidRPr="00F67BC3" w:rsidRDefault="00CE10E1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89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0E1" w:rsidRPr="00F67BC3" w:rsidRDefault="00CE10E1" w:rsidP="00CE10E1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BANK SEBAGAI SUBYEK PELAPOR ATAU COUNTERPARTY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790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SANDI BANK DI INDONESIA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BANK PERSERO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RAKYAT INDONESIA (PERSERO)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</w:t>
            </w: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MANDIRI (PERSERO)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</w:t>
            </w: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NEGARA INDONESIA 1946 (PERSERO)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</w:t>
            </w: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TABUNGAN NEGARA (PERSERO)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200</w:t>
            </w:r>
          </w:p>
        </w:tc>
      </w:tr>
      <w:tr w:rsidR="005A1CB2" w:rsidRPr="00F67BC3" w:rsidTr="007F45B9">
        <w:trPr>
          <w:trHeight w:val="16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II.</w:t>
            </w:r>
          </w:p>
        </w:tc>
        <w:tc>
          <w:tcPr>
            <w:tcW w:w="5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BANK SWASTA NASIONAL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DANAMON INDONESIA, Tbk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011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PERMATA,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013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CENTRAL ASIA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014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INTERNASIONAL INDONESIA,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016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 PAN INDONESIA BANK LTD.,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019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CIMB NIAGA,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022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3004F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UOB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023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OCBC NISP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028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 WINDU KENTJANA INTERNATIONAL,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036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ARTHA GRAHA INTERNASIONAL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037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BUMI ARTA</w:t>
            </w:r>
            <w:r w:rsidR="003004F1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076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EKONOMI RAHARJA,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087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ANTARDAERAH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088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MUTIARA,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095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MAYAPADA INTERNATIONAL,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097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NUSANTARA PARAHYANGAN,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2B6CC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</w:t>
            </w:r>
            <w:r w:rsidR="002B6CCC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INDIA INDONESIA,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MUAMALAT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MESTIKA DHARMA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METRO EKSPRES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SINARMAS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MASPION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GANESHA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ICBC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164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PT.BANK 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QNB KESAWAN, Tbk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167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PT.BANK 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HIMPUNAN SAUDARA 1906, Tbk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212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6678" w:type="dxa"/>
            <w:gridSpan w:val="2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4C7B14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C7B14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1.5pt;margin-top:21.8pt;width:166.9pt;height:26.15pt;z-index:251658240;mso-position-horizontal-relative:text;mso-position-vertical-relative:text" stroked="f">
                  <v:textbox style="mso-next-textbox:#_x0000_s1026">
                    <w:txbxContent>
                      <w:p w:rsidR="00B66929" w:rsidRPr="00582062" w:rsidRDefault="00B66929" w:rsidP="00B66929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28 PT. BANK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5A1CB2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TABUNGAN PENSIUNAN NASIONAL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VICTORIA SYARIAH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975E6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BRI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SYARIAH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JABAR BANTEN SYARIAH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MEGA,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BNI SYARIAH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BUKOPIN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SYARIAH MANDIRI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BISNIS INTERNASIONAL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ANDARA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JASA JAKARTA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HANA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484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ICB BUMIPUTERA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YUDHA BHAKTI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MITRANIAGA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PT.BANK </w:t>
            </w:r>
            <w:r w:rsidR="003A6E54" w:rsidRPr="0086549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RAKYAT INDONESIA</w:t>
            </w:r>
            <w:r w:rsidR="00865490">
              <w:rPr>
                <w:rFonts w:ascii="Bookman Old Style" w:eastAsia="Times New Roman" w:hAnsi="Bookman Old Style" w:cs="Times New Roman"/>
                <w:sz w:val="24"/>
                <w:szCs w:val="24"/>
                <w:lang w:val="id-ID" w:eastAsia="id-ID"/>
              </w:rPr>
              <w:t xml:space="preserve"> </w:t>
            </w:r>
            <w:r w:rsidRPr="0086549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AGRONIAGA</w:t>
            </w:r>
            <w:r w:rsidR="00975E6F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494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SBI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ROYAL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NATIONALNOBU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PT.BANK SYARIAH MEGA INDONESIA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INA PERDANA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PANIN SYARIAH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PT.PRIMA MASTER BANK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id-ID"/>
              </w:rPr>
              <w:t>PT.BANK SYARIAH BUKOPIN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id-ID"/>
              </w:rPr>
              <w:t>521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104D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</w:t>
            </w:r>
            <w:r w:rsidR="005104D8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SAHABAT SAMPOERNA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5636F5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523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865490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86549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865490" w:rsidRDefault="005636F5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86549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 BANK DINAR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865490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865490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526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PT.ANGLOMAS INTERNASIONAL BANK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531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KESEJAHTERAAN EKONOMI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535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BCA SYARIAH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536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ARTOS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542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SAHABAT PURBA DANARTA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547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MULTI ARTA SENTOSA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548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MAYORA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553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INDEX SELINDO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555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PUNDI INDONESIA,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558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PT.CENTRATAMA NASIONAL BANK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559</w:t>
            </w:r>
          </w:p>
        </w:tc>
      </w:tr>
      <w:tr w:rsidR="00C52DFE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FAMA INTERNASIONAL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562</w:t>
            </w:r>
          </w:p>
        </w:tc>
      </w:tr>
      <w:tr w:rsidR="00C52DFE" w:rsidRPr="00F67BC3" w:rsidTr="00F67BC3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8654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SINAR HARAPAN BALI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FE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564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6678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VICTORIA INTERNATIONAL, Tbk</w:t>
            </w:r>
          </w:p>
        </w:tc>
        <w:tc>
          <w:tcPr>
            <w:tcW w:w="104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566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C52DFE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6678" w:type="dxa"/>
            <w:gridSpan w:val="2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4C7B14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C7B14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27" type="#_x0000_t202" style="position:absolute;margin-left:220.4pt;margin-top:31.65pt;width:166.9pt;height:26.15pt;z-index:251659264;mso-position-horizontal-relative:text;mso-position-vertical-relative:text" stroked="f">
                  <v:textbox style="mso-next-textbox:#_x0000_s1027">
                    <w:txbxContent>
                      <w:p w:rsidR="00B66929" w:rsidRPr="00582062" w:rsidRDefault="00B66929" w:rsidP="00B66929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III. BANK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5A1CB2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HARDA INTERNASIONAL</w:t>
            </w:r>
          </w:p>
        </w:tc>
        <w:tc>
          <w:tcPr>
            <w:tcW w:w="104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III.</w:t>
            </w:r>
          </w:p>
        </w:tc>
        <w:tc>
          <w:tcPr>
            <w:tcW w:w="5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BANK ASING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CITIBANK, N.A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031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JP MORGAN CHASE BANK</w:t>
            </w:r>
            <w:r w:rsidR="005104D8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, N.A.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032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AMERICA NAT.ASSOCIATION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033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BANGKOK BANK LTD.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HONGKONG &amp; SHANGHAI BANKING CORP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BANK OF TOKYO MITSUBISHI-UFJ LTD.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STANDARD CHARTERED BANK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050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104D8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ROYAL BANK OF SCOTLAND N.V.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052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DEUTSCHE BANK AG.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067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BANK OF CHINA</w:t>
            </w:r>
            <w:r w:rsidR="005104D8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LIMITED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069</w:t>
            </w:r>
          </w:p>
        </w:tc>
      </w:tr>
      <w:tr w:rsidR="005A1CB2" w:rsidRPr="00F67BC3" w:rsidTr="007F45B9">
        <w:trPr>
          <w:trHeight w:val="390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IV.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BANK CAMPURAN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SUMITOMO MITSUI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DBS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RESONA PERDANIA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MIZUHO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048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104D8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CAPITAL INDONESIA, Tbk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054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BNP  PARIBAS</w:t>
            </w:r>
            <w:r w:rsidR="00315696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057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PT.KOREA EXCHANGE BANK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059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PT.ANZ </w:t>
            </w:r>
            <w:r w:rsidR="00315696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061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WOORI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068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PT.RABOBANK INTERNATIONAL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089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AGRIS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PT.MAYBANK SYARIAH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C356C8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CHINATRUST INDONESIA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C356C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  <w:r w:rsidR="00C356C8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COMMONWEALTH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950</w:t>
            </w:r>
          </w:p>
        </w:tc>
      </w:tr>
      <w:tr w:rsidR="005A1CB2" w:rsidRPr="00F67BC3" w:rsidTr="007F45B9">
        <w:trPr>
          <w:trHeight w:val="16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V.</w:t>
            </w:r>
          </w:p>
        </w:tc>
        <w:tc>
          <w:tcPr>
            <w:tcW w:w="55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BANK PEMERINTAH  DAERAH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7F45B9">
            <w:pPr>
              <w:spacing w:after="0" w:line="240" w:lineRule="auto"/>
              <w:ind w:right="-388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JAWA BARAT DAN BANTEN, Tbk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7F45B9">
            <w:pPr>
              <w:spacing w:after="0" w:line="240" w:lineRule="auto"/>
              <w:ind w:left="314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DKI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BPD</w:t>
            </w:r>
            <w:r w:rsidR="005A1CB2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YOGYAKARTA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JAWA TENGAH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JAWA TIMUR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114</w:t>
            </w:r>
          </w:p>
        </w:tc>
      </w:tr>
      <w:tr w:rsidR="005A1CB2" w:rsidRPr="00F67BC3" w:rsidTr="00C356C8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Cs/>
                <w:noProof/>
                <w:sz w:val="24"/>
                <w:szCs w:val="24"/>
              </w:rPr>
              <w:t>PT.BPD JAMBI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115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6678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PT.BANK ACEH</w:t>
            </w:r>
          </w:p>
        </w:tc>
        <w:tc>
          <w:tcPr>
            <w:tcW w:w="104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116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SUMATERA UTARA</w:t>
            </w:r>
          </w:p>
        </w:tc>
        <w:tc>
          <w:tcPr>
            <w:tcW w:w="10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117</w:t>
            </w:r>
          </w:p>
        </w:tc>
      </w:tr>
      <w:tr w:rsidR="005A1CB2" w:rsidRPr="00F67BC3" w:rsidTr="00F67BC3">
        <w:trPr>
          <w:trHeight w:val="315"/>
        </w:trPr>
        <w:tc>
          <w:tcPr>
            <w:tcW w:w="31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6678" w:type="dxa"/>
            <w:gridSpan w:val="2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7F45B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SUMATERA B</w:t>
            </w:r>
            <w:bookmarkStart w:id="0" w:name="_GoBack"/>
            <w:bookmarkEnd w:id="0"/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ARAT</w:t>
            </w:r>
          </w:p>
        </w:tc>
        <w:tc>
          <w:tcPr>
            <w:tcW w:w="104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4C7B14" w:rsidP="007F45B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4C7B14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28" type="#_x0000_t202" style="position:absolute;margin-left:219.2pt;margin-top:28.25pt;width:166.9pt;height:26.15pt;z-index:251660288;mso-position-horizontal-relative:text;mso-position-vertical-relative:text" stroked="f">
                  <v:textbox style="mso-next-textbox:#_x0000_s1028">
                    <w:txbxContent>
                      <w:p w:rsidR="00B66929" w:rsidRPr="00582062" w:rsidRDefault="00B66929" w:rsidP="00B66929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11 PT. BPD </w:t>
                        </w:r>
                        <w:r w:rsidRPr="00582062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7F45B9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RIAU KEPRI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</w:t>
            </w:r>
            <w:r w:rsidR="005A1CB2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SUMATERA SELATAN DAN BABEL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7F45B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LAMPUNG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KALIMANTAN SELATAN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KALIMANTAN BARAT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</w:t>
            </w:r>
            <w:r w:rsidR="00DA384C"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BPD KALIMANTAN TIMUR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124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7F45B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KALIMANTAN TENGAH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125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7F45B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SULAWESI SELATAN DAN SULAWESI BARAT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126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SULAWESI UTARA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127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NUSA TENGGARA BARAT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128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BALI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129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NUSA TENGGARA TIMUR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130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MALUKU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131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PAPUA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132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BENGKULU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133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7F45B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PT.BPD SULAWESI TENGAH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134</w:t>
            </w:r>
          </w:p>
        </w:tc>
      </w:tr>
      <w:tr w:rsidR="005A1CB2" w:rsidRPr="00F67BC3" w:rsidTr="007F45B9">
        <w:trPr>
          <w:trHeight w:val="315"/>
        </w:trPr>
        <w:tc>
          <w:tcPr>
            <w:tcW w:w="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1CB2" w:rsidRPr="00F67BC3" w:rsidRDefault="007F45B9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BPD SULAWESI TENGGARA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135</w:t>
            </w:r>
          </w:p>
        </w:tc>
      </w:tr>
      <w:tr w:rsidR="005A1CB2" w:rsidRPr="00F67BC3" w:rsidTr="007F45B9">
        <w:trPr>
          <w:trHeight w:val="120"/>
        </w:trPr>
        <w:tc>
          <w:tcPr>
            <w:tcW w:w="3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4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1CB2" w:rsidRPr="00F67BC3" w:rsidRDefault="005A1CB2" w:rsidP="005A1CB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F67BC3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</w:tbl>
    <w:p w:rsidR="005A1CB2" w:rsidRPr="00F67BC3" w:rsidRDefault="004C7B14" w:rsidP="005A1CB2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4C7B14">
        <w:rPr>
          <w:rFonts w:ascii="Bookman Old Style" w:hAnsi="Bookman Old Style" w:cs="Times New Roman"/>
          <w:noProof/>
          <w:sz w:val="24"/>
          <w:szCs w:val="24"/>
          <w:lang w:val="id-ID" w:eastAsia="id-ID"/>
        </w:rPr>
        <w:pict>
          <v:shape id="_x0000_s1029" type="#_x0000_t202" style="position:absolute;left:0;text-align:left;margin-left:290.3pt;margin-top:366.5pt;width:166.9pt;height:26.15pt;z-index:251661312;mso-position-horizontal-relative:text;mso-position-vertical-relative:text" stroked="f">
            <v:textbox style="mso-next-textbox:#_x0000_s1029">
              <w:txbxContent>
                <w:p w:rsidR="00B66929" w:rsidRPr="00582062" w:rsidRDefault="00B66929" w:rsidP="00B66929">
                  <w:pPr>
                    <w:pStyle w:val="ListParagraph"/>
                    <w:ind w:left="567"/>
                    <w:jc w:val="right"/>
                    <w:rPr>
                      <w:rFonts w:ascii="Bookman Old Style" w:hAnsi="Bookman Old Style"/>
                      <w:u w:val="single"/>
                      <w:lang w:val="id-ID"/>
                    </w:rPr>
                  </w:pPr>
                  <w:r>
                    <w:rPr>
                      <w:rFonts w:ascii="Bookman Old Style" w:hAnsi="Bookman Old Style"/>
                      <w:u w:val="single"/>
                      <w:lang w:val="id-ID"/>
                    </w:rPr>
                    <w:t xml:space="preserve">Lampiran 2 </w:t>
                  </w:r>
                  <w:r w:rsidRPr="00582062">
                    <w:rPr>
                      <w:rFonts w:ascii="Bookman Old Style" w:hAnsi="Bookman Old Style"/>
                      <w:u w:val="single"/>
                      <w:lang w:val="id-ID"/>
                    </w:rPr>
                    <w:t>...</w:t>
                  </w:r>
                </w:p>
              </w:txbxContent>
            </v:textbox>
          </v:shape>
        </w:pict>
      </w:r>
    </w:p>
    <w:sectPr w:rsidR="005A1CB2" w:rsidRPr="00F67BC3" w:rsidSect="00CE10E1">
      <w:headerReference w:type="default" r:id="rId6"/>
      <w:headerReference w:type="first" r:id="rId7"/>
      <w:pgSz w:w="11906" w:h="16838"/>
      <w:pgMar w:top="2269" w:right="144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09A" w:rsidRDefault="006D309A" w:rsidP="00CE10E1">
      <w:pPr>
        <w:spacing w:after="0" w:line="240" w:lineRule="auto"/>
      </w:pPr>
      <w:r>
        <w:separator/>
      </w:r>
    </w:p>
  </w:endnote>
  <w:endnote w:type="continuationSeparator" w:id="0">
    <w:p w:rsidR="006D309A" w:rsidRDefault="006D309A" w:rsidP="00CE1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09A" w:rsidRDefault="006D309A" w:rsidP="00CE10E1">
      <w:pPr>
        <w:spacing w:after="0" w:line="240" w:lineRule="auto"/>
      </w:pPr>
      <w:r>
        <w:separator/>
      </w:r>
    </w:p>
  </w:footnote>
  <w:footnote w:type="continuationSeparator" w:id="0">
    <w:p w:rsidR="006D309A" w:rsidRDefault="006D309A" w:rsidP="00CE1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490" w:rsidRDefault="00865490" w:rsidP="00CE10E1">
    <w:pPr>
      <w:pStyle w:val="Header"/>
      <w:tabs>
        <w:tab w:val="clear" w:pos="9026"/>
        <w:tab w:val="right" w:pos="8647"/>
      </w:tabs>
      <w:rPr>
        <w:rFonts w:ascii="Times New Roman" w:hAnsi="Times New Roman" w:cs="Times New Roman"/>
        <w:sz w:val="26"/>
        <w:szCs w:val="26"/>
      </w:rPr>
    </w:pPr>
  </w:p>
  <w:p w:rsidR="00865490" w:rsidRPr="00CE10E1" w:rsidRDefault="00865490" w:rsidP="00CE10E1">
    <w:pPr>
      <w:pStyle w:val="Header"/>
      <w:tabs>
        <w:tab w:val="clear" w:pos="9026"/>
        <w:tab w:val="right" w:pos="8647"/>
      </w:tabs>
      <w:rPr>
        <w:rFonts w:ascii="Times New Roman" w:hAnsi="Times New Roman" w:cs="Times New Roman"/>
        <w:sz w:val="26"/>
        <w:szCs w:val="26"/>
      </w:rPr>
    </w:pPr>
    <w:r w:rsidRPr="000A2F00">
      <w:rPr>
        <w:rFonts w:ascii="Bookman Old Style" w:hAnsi="Bookman Old Style" w:cs="Times New Roman"/>
        <w:sz w:val="24"/>
        <w:szCs w:val="24"/>
      </w:rPr>
      <w:t>Lampiran SE No. 14/</w:t>
    </w:r>
    <w:r w:rsidR="007045C7">
      <w:rPr>
        <w:rFonts w:ascii="Bookman Old Style" w:hAnsi="Bookman Old Style" w:cs="Times New Roman"/>
        <w:sz w:val="24"/>
        <w:szCs w:val="24"/>
      </w:rPr>
      <w:t>39</w:t>
    </w:r>
    <w:r w:rsidRPr="000A2F00">
      <w:rPr>
        <w:rFonts w:ascii="Bookman Old Style" w:hAnsi="Bookman Old Style" w:cs="Times New Roman"/>
        <w:sz w:val="24"/>
        <w:szCs w:val="24"/>
      </w:rPr>
      <w:t>/DPM Tanggal</w:t>
    </w:r>
    <w:r w:rsidR="000A2F00">
      <w:rPr>
        <w:rFonts w:ascii="Bookman Old Style" w:hAnsi="Bookman Old Style" w:cs="Times New Roman"/>
        <w:sz w:val="24"/>
        <w:szCs w:val="24"/>
        <w:lang w:val="id-ID"/>
      </w:rPr>
      <w:t xml:space="preserve"> </w:t>
    </w:r>
    <w:r w:rsidR="007045C7">
      <w:rPr>
        <w:rFonts w:ascii="Bookman Old Style" w:hAnsi="Bookman Old Style" w:cs="Times New Roman"/>
        <w:sz w:val="24"/>
        <w:szCs w:val="24"/>
      </w:rPr>
      <w:t>28</w:t>
    </w:r>
    <w:r w:rsidR="000A2F00">
      <w:rPr>
        <w:rFonts w:ascii="Bookman Old Style" w:hAnsi="Bookman Old Style" w:cs="Times New Roman"/>
        <w:sz w:val="24"/>
        <w:szCs w:val="24"/>
        <w:lang w:val="id-ID"/>
      </w:rPr>
      <w:t xml:space="preserve"> Desember</w:t>
    </w:r>
    <w:r w:rsidRPr="000A2F00">
      <w:rPr>
        <w:rFonts w:ascii="Bookman Old Style" w:hAnsi="Bookman Old Style" w:cs="Times New Roman"/>
        <w:sz w:val="24"/>
        <w:szCs w:val="24"/>
      </w:rPr>
      <w:t xml:space="preserve"> 2012</w:t>
    </w:r>
    <w:r w:rsidRPr="00CE10E1">
      <w:rPr>
        <w:rFonts w:ascii="Times New Roman" w:hAnsi="Times New Roman" w:cs="Times New Roman"/>
        <w:sz w:val="26"/>
        <w:szCs w:val="26"/>
      </w:rPr>
      <w:tab/>
    </w:r>
    <w:sdt>
      <w:sdtPr>
        <w:rPr>
          <w:rFonts w:ascii="Bookman Old Style" w:hAnsi="Bookman Old Style" w:cs="Times New Roman"/>
          <w:sz w:val="24"/>
          <w:szCs w:val="24"/>
        </w:rPr>
        <w:id w:val="19452719"/>
        <w:docPartObj>
          <w:docPartGallery w:val="Page Numbers (Top of Page)"/>
          <w:docPartUnique/>
        </w:docPartObj>
      </w:sdtPr>
      <w:sdtContent>
        <w:r w:rsidR="004C7B14" w:rsidRPr="000A2F00">
          <w:rPr>
            <w:rFonts w:ascii="Bookman Old Style" w:hAnsi="Bookman Old Style" w:cs="Times New Roman"/>
            <w:sz w:val="24"/>
            <w:szCs w:val="24"/>
          </w:rPr>
          <w:fldChar w:fldCharType="begin"/>
        </w:r>
        <w:r w:rsidRPr="000A2F00">
          <w:rPr>
            <w:rFonts w:ascii="Bookman Old Style" w:hAnsi="Bookman Old Style" w:cs="Times New Roman"/>
            <w:sz w:val="24"/>
            <w:szCs w:val="24"/>
          </w:rPr>
          <w:instrText xml:space="preserve"> PAGE   \* MERGEFORMAT </w:instrText>
        </w:r>
        <w:r w:rsidR="004C7B14" w:rsidRPr="000A2F00">
          <w:rPr>
            <w:rFonts w:ascii="Bookman Old Style" w:hAnsi="Bookman Old Style" w:cs="Times New Roman"/>
            <w:sz w:val="24"/>
            <w:szCs w:val="24"/>
          </w:rPr>
          <w:fldChar w:fldCharType="separate"/>
        </w:r>
        <w:r w:rsidR="007045C7">
          <w:rPr>
            <w:rFonts w:ascii="Bookman Old Style" w:hAnsi="Bookman Old Style" w:cs="Times New Roman"/>
            <w:noProof/>
            <w:sz w:val="24"/>
            <w:szCs w:val="24"/>
          </w:rPr>
          <w:t>2</w:t>
        </w:r>
        <w:r w:rsidR="004C7B14" w:rsidRPr="000A2F00">
          <w:rPr>
            <w:rFonts w:ascii="Bookman Old Style" w:hAnsi="Bookman Old Style" w:cs="Times New Roman"/>
            <w:sz w:val="24"/>
            <w:szCs w:val="24"/>
          </w:rPr>
          <w:fldChar w:fldCharType="end"/>
        </w:r>
      </w:sdtContent>
    </w:sdt>
  </w:p>
  <w:p w:rsidR="00865490" w:rsidRPr="00CE10E1" w:rsidRDefault="00865490">
    <w:pPr>
      <w:pStyle w:val="Header"/>
      <w:rPr>
        <w:rFonts w:ascii="Times New Roman" w:hAnsi="Times New Roman" w:cs="Times New Roman"/>
        <w:sz w:val="26"/>
        <w:szCs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490" w:rsidRDefault="00865490">
    <w:pPr>
      <w:pStyle w:val="Header"/>
      <w:rPr>
        <w:rFonts w:ascii="Times New Roman" w:hAnsi="Times New Roman" w:cs="Times New Roman"/>
        <w:sz w:val="26"/>
        <w:szCs w:val="26"/>
      </w:rPr>
    </w:pPr>
  </w:p>
  <w:p w:rsidR="00865490" w:rsidRPr="00F67BC3" w:rsidRDefault="00C47A34">
    <w:pPr>
      <w:pStyle w:val="Header"/>
      <w:rPr>
        <w:rFonts w:ascii="Bookman Old Style" w:hAnsi="Bookman Old Style"/>
        <w:sz w:val="24"/>
        <w:szCs w:val="24"/>
      </w:rPr>
    </w:pPr>
    <w:r>
      <w:rPr>
        <w:rFonts w:ascii="Bookman Old Style" w:hAnsi="Bookman Old Style" w:cs="Times New Roman"/>
        <w:sz w:val="24"/>
        <w:szCs w:val="24"/>
      </w:rPr>
      <w:t xml:space="preserve">Lampiran </w:t>
    </w:r>
    <w:r w:rsidR="00865490">
      <w:rPr>
        <w:rFonts w:ascii="Bookman Old Style" w:hAnsi="Bookman Old Style" w:cs="Times New Roman"/>
        <w:sz w:val="24"/>
        <w:szCs w:val="24"/>
      </w:rPr>
      <w:t>No.</w:t>
    </w:r>
    <w:r w:rsidR="00865490" w:rsidRPr="00F67BC3">
      <w:rPr>
        <w:rFonts w:ascii="Bookman Old Style" w:hAnsi="Bookman Old Style" w:cs="Times New Roman"/>
        <w:sz w:val="24"/>
        <w:szCs w:val="24"/>
      </w:rPr>
      <w:t xml:space="preserve">14/ </w:t>
    </w:r>
    <w:r w:rsidR="007045C7">
      <w:rPr>
        <w:rFonts w:ascii="Bookman Old Style" w:hAnsi="Bookman Old Style" w:cs="Times New Roman"/>
        <w:sz w:val="24"/>
        <w:szCs w:val="24"/>
      </w:rPr>
      <w:t>39</w:t>
    </w:r>
    <w:r w:rsidR="00865490" w:rsidRPr="00F67BC3">
      <w:rPr>
        <w:rFonts w:ascii="Bookman Old Style" w:hAnsi="Bookman Old Style" w:cs="Times New Roman"/>
        <w:sz w:val="24"/>
        <w:szCs w:val="24"/>
      </w:rPr>
      <w:t xml:space="preserve"> /DPM Tanggal</w:t>
    </w:r>
    <w:r w:rsidR="00865490">
      <w:rPr>
        <w:rFonts w:ascii="Bookman Old Style" w:hAnsi="Bookman Old Style" w:cs="Times New Roman"/>
        <w:sz w:val="24"/>
        <w:szCs w:val="24"/>
        <w:lang w:val="id-ID"/>
      </w:rPr>
      <w:t xml:space="preserve"> </w:t>
    </w:r>
    <w:r w:rsidR="007045C7">
      <w:rPr>
        <w:rFonts w:ascii="Bookman Old Style" w:hAnsi="Bookman Old Style" w:cs="Times New Roman"/>
        <w:sz w:val="24"/>
        <w:szCs w:val="24"/>
      </w:rPr>
      <w:t>28</w:t>
    </w:r>
    <w:r w:rsidR="00865490">
      <w:rPr>
        <w:rFonts w:ascii="Bookman Old Style" w:hAnsi="Bookman Old Style" w:cs="Times New Roman"/>
        <w:sz w:val="24"/>
        <w:szCs w:val="24"/>
        <w:lang w:val="id-ID"/>
      </w:rPr>
      <w:t xml:space="preserve"> Desember</w:t>
    </w:r>
    <w:r w:rsidR="00865490" w:rsidRPr="00F67BC3">
      <w:rPr>
        <w:rFonts w:ascii="Bookman Old Style" w:hAnsi="Bookman Old Style" w:cs="Times New Roman"/>
        <w:sz w:val="24"/>
        <w:szCs w:val="24"/>
      </w:rPr>
      <w:t xml:space="preserve"> 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A1CB2"/>
    <w:rsid w:val="000A2F00"/>
    <w:rsid w:val="000D7859"/>
    <w:rsid w:val="001A4796"/>
    <w:rsid w:val="001E3D4E"/>
    <w:rsid w:val="00274F5F"/>
    <w:rsid w:val="002B6CCC"/>
    <w:rsid w:val="002B790B"/>
    <w:rsid w:val="003004F1"/>
    <w:rsid w:val="00315696"/>
    <w:rsid w:val="003A6E54"/>
    <w:rsid w:val="00493692"/>
    <w:rsid w:val="004C7B14"/>
    <w:rsid w:val="005104D8"/>
    <w:rsid w:val="00553EFF"/>
    <w:rsid w:val="005636F5"/>
    <w:rsid w:val="00570B0C"/>
    <w:rsid w:val="005A1CB2"/>
    <w:rsid w:val="00682E05"/>
    <w:rsid w:val="006D309A"/>
    <w:rsid w:val="006E2A4C"/>
    <w:rsid w:val="007045C7"/>
    <w:rsid w:val="007F45B9"/>
    <w:rsid w:val="008549CC"/>
    <w:rsid w:val="00865490"/>
    <w:rsid w:val="00943129"/>
    <w:rsid w:val="00975E6F"/>
    <w:rsid w:val="009B5723"/>
    <w:rsid w:val="00A76140"/>
    <w:rsid w:val="00B66929"/>
    <w:rsid w:val="00C356C8"/>
    <w:rsid w:val="00C428F8"/>
    <w:rsid w:val="00C47A34"/>
    <w:rsid w:val="00C52DFE"/>
    <w:rsid w:val="00CE10E1"/>
    <w:rsid w:val="00CE1ECC"/>
    <w:rsid w:val="00D464BF"/>
    <w:rsid w:val="00DA384C"/>
    <w:rsid w:val="00E06D27"/>
    <w:rsid w:val="00ED24AC"/>
    <w:rsid w:val="00F6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10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0E1"/>
  </w:style>
  <w:style w:type="paragraph" w:styleId="Footer">
    <w:name w:val="footer"/>
    <w:basedOn w:val="Normal"/>
    <w:link w:val="FooterChar"/>
    <w:uiPriority w:val="99"/>
    <w:unhideWhenUsed/>
    <w:rsid w:val="00CE10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0E1"/>
  </w:style>
  <w:style w:type="paragraph" w:styleId="ListParagraph">
    <w:name w:val="List Paragraph"/>
    <w:basedOn w:val="Normal"/>
    <w:uiPriority w:val="34"/>
    <w:qFormat/>
    <w:rsid w:val="00B669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Indonesia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joy_r</dc:creator>
  <cp:lastModifiedBy>yuli_a</cp:lastModifiedBy>
  <cp:revision>9</cp:revision>
  <cp:lastPrinted>2012-12-26T08:35:00Z</cp:lastPrinted>
  <dcterms:created xsi:type="dcterms:W3CDTF">2012-12-21T07:22:00Z</dcterms:created>
  <dcterms:modified xsi:type="dcterms:W3CDTF">2012-12-28T03:32:00Z</dcterms:modified>
</cp:coreProperties>
</file>